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1B7267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1B7267">
        <w:rPr>
          <w:rFonts w:cs="Calibri"/>
          <w:noProof/>
        </w:rPr>
        <w:drawing>
          <wp:inline distT="0" distB="0" distL="0" distR="0" wp14:anchorId="5086B3AD" wp14:editId="5AA7D81A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1B7267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 w:rsidRPr="001B7267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1B7267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1B7267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1B7267" w:rsidTr="00B36CAF">
        <w:trPr>
          <w:trHeight w:val="97"/>
        </w:trPr>
        <w:tc>
          <w:tcPr>
            <w:tcW w:w="1077" w:type="dxa"/>
          </w:tcPr>
          <w:p w:rsidR="00024831" w:rsidRPr="001B7267" w:rsidRDefault="0069481C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1B7267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1B7267" w:rsidRDefault="00A25B4D" w:rsidP="00A2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11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10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1B7267" w:rsidRDefault="00024831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1B7267" w:rsidRDefault="00A25B4D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1060</w:t>
            </w:r>
            <w:bookmarkStart w:id="0" w:name="_GoBack"/>
            <w:bookmarkEnd w:id="0"/>
          </w:p>
        </w:tc>
      </w:tr>
      <w:tr w:rsidR="00024831" w:rsidRPr="001B7267" w:rsidTr="00B36CAF">
        <w:trPr>
          <w:trHeight w:val="91"/>
        </w:trPr>
        <w:tc>
          <w:tcPr>
            <w:tcW w:w="1077" w:type="dxa"/>
          </w:tcPr>
          <w:p w:rsidR="00024831" w:rsidRPr="001B7267" w:rsidRDefault="00024831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1B7267" w:rsidRDefault="00024831" w:rsidP="009E37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1B7267" w:rsidRDefault="00024831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1B7267" w:rsidRDefault="00024831" w:rsidP="009E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1B7267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┌</w:t>
      </w: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проведення обласних методичних заходів 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протягом  15.10.2019 р.- 18.10.2019 р.</w:t>
      </w: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ab/>
        <w:t>┐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Доводимо до вашого відома, що згідно з планом роботи Донецького обласного інституту післядипломної педагогічної освіти на 2019 рік, 15.10.2019 р.-18.10.2019 р. в області відбудуться такі заходи: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9E375E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1. </w:t>
      </w:r>
      <w:r w:rsidR="009079A8"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16.10.2019 р. – </w:t>
      </w:r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Обласна школа новаторства «Концептуальні підходи щодо впровадження ідей сталого розвитку в освітній процес ЗПО»</w:t>
      </w:r>
      <w:r w:rsidR="009079A8" w:rsidRPr="00A25B4D">
        <w:rPr>
          <w:rFonts w:ascii="Times New Roman" w:eastAsia="SimSun" w:hAnsi="Times New Roman"/>
          <w:i/>
          <w:kern w:val="2"/>
          <w:sz w:val="24"/>
          <w:szCs w:val="24"/>
          <w:lang w:val="uk-UA" w:eastAsia="zh-CN"/>
        </w:rPr>
        <w:t>.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Заняття 2 «Реалізація ідей сталого розвитку органів самоврядування дітей в умовах ЗПО» </w:t>
      </w:r>
      <w:r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(</w:t>
      </w:r>
      <w:proofErr w:type="spellStart"/>
      <w:r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Рудік</w:t>
      </w:r>
      <w:proofErr w:type="spellEnd"/>
      <w:r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Н.Б. – </w:t>
      </w:r>
      <w:proofErr w:type="spellStart"/>
      <w:r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Тарасівський</w:t>
      </w:r>
      <w:proofErr w:type="spellEnd"/>
      <w:r w:rsidRPr="009E375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НВК)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Місце проведення: м.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Покровськ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, просп. Шахтобудівників 26-А, Станція юних техніків.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Проїзд: від залізничного вокзалу та автовокзалу маршрутним таксі № 108 до зупинки «Універмаг «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Покровськ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» (або «Явір»), піднятися в бік Головпоштамту до першого перехрестя, повернути праворуч.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Реєстрація учасників: 09.30-10.00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Початок роботи: 10.00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Контактні особи: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Дубяга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Андрій Павлович,  тел. 099 174 79 06; 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Золотар Олена Валеріївна, тел. 050 293 95 15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A25B4D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2.</w:t>
      </w:r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 xml:space="preserve">16.10.2019 р. – </w:t>
      </w:r>
      <w:proofErr w:type="spellStart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веб-консультація</w:t>
      </w:r>
      <w:proofErr w:type="spellEnd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 xml:space="preserve"> «Організація та проведення міжнародного конкурсу з інформатики та комп’ютерного мислення «</w:t>
      </w:r>
      <w:proofErr w:type="spellStart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Бебрас</w:t>
      </w:r>
      <w:proofErr w:type="spellEnd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»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для 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керівників предметних МО, учителів інформатики, які опікуються конкурсом за посиланням  https://meet.lync.com/donoblippo/alex-m/BM15KTYK.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Реєстрація з 15.10-15.30.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Початок роботи о 15.30.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Просимо учасників заздалегідь ознайомитись з інструкцією підключення до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вебінару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https://cutt.ly/8wb0FIq.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Посилання на матеріали консультації   https://cutt.ly/QeiTfbW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Контактна особа: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Пилипчук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Олена Анатоліївна, тел. 050 987 91 49.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A25B4D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lastRenderedPageBreak/>
        <w:t xml:space="preserve">3. </w:t>
      </w:r>
      <w:r w:rsidR="009079A8"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17.10.2019 р.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–  тренінг «</w:t>
      </w:r>
      <w:proofErr w:type="spellStart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Edutainment</w:t>
      </w:r>
      <w:proofErr w:type="spellEnd"/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 xml:space="preserve"> як сучасна технологія навчання»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 для методистів МК, керівників МО, учителів географії.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(</w:t>
      </w:r>
      <w:proofErr w:type="spellStart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Амелін</w:t>
      </w:r>
      <w:proofErr w:type="spellEnd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О.А.- </w:t>
      </w:r>
      <w:proofErr w:type="spellStart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Катеринівська</w:t>
      </w:r>
      <w:proofErr w:type="spellEnd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ЗОШ І-ІІІ ст.</w:t>
      </w:r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).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Місце проведення: Донецький ОБЛІППО, ауд.311.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Реєстрація учасників: 9.30-10.00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Початок роботи: 10.00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Контактна особа: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Саматова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Олена Вікторівна, тел. 050 200 84 63.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A25B4D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4. </w:t>
      </w:r>
      <w:r w:rsidR="009079A8"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17.10.2019 р.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– </w:t>
      </w:r>
      <w:r w:rsidR="009079A8" w:rsidRPr="00A25B4D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постійно діючий семінар «Особливості методології та організації наукових досліджень історичного спрямування».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Заняття 3. «Бібліографія. Правила бібліографічного опису за ДСТУ» для методистів МК, керівників МО, учителів історії – учасників постійно діючого семінару (</w:t>
      </w:r>
      <w:proofErr w:type="spellStart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Ігруньов</w:t>
      </w:r>
      <w:proofErr w:type="spellEnd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М.І., </w:t>
      </w:r>
      <w:proofErr w:type="spellStart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Іллінівський</w:t>
      </w:r>
      <w:proofErr w:type="spellEnd"/>
      <w:r w:rsidRPr="00A25B4D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ОЗЗСО</w:t>
      </w:r>
      <w:r w:rsidR="009079A8"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).</w:t>
      </w:r>
    </w:p>
    <w:p w:rsidR="00A25B4D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Доводимо до Вашого відома, що під час заняття відбуватиметься презентація досліджень учасниками ПДС відповідно до визначених вимог </w:t>
      </w:r>
    </w:p>
    <w:p w:rsidR="00A25B4D" w:rsidRPr="00A25B4D" w:rsidRDefault="00A25B4D" w:rsidP="00A25B4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i/>
          <w:color w:val="000000"/>
          <w:kern w:val="2"/>
          <w:sz w:val="24"/>
          <w:szCs w:val="24"/>
          <w:lang w:val="uk-UA" w:eastAsia="zh-CN"/>
        </w:rPr>
      </w:pPr>
      <w:r w:rsidRPr="00A25B4D">
        <w:rPr>
          <w:rFonts w:ascii="Times New Roman" w:eastAsia="SimSun" w:hAnsi="Times New Roman"/>
          <w:b/>
          <w:i/>
          <w:color w:val="000000"/>
          <w:kern w:val="2"/>
          <w:sz w:val="24"/>
          <w:szCs w:val="24"/>
          <w:lang w:val="uk-UA" w:eastAsia="zh-CN"/>
        </w:rPr>
        <w:t>Вимоги до виступу</w:t>
      </w:r>
    </w:p>
    <w:p w:rsidR="00A25B4D" w:rsidRPr="00A25B4D" w:rsidRDefault="00A25B4D" w:rsidP="00A25B4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1"/>
          <w:szCs w:val="20"/>
          <w:lang w:val="uk-UA" w:eastAsia="zh-CN"/>
        </w:rPr>
      </w:pPr>
      <w:r w:rsidRPr="00A25B4D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Виступ не має перевищувати 8 хв. Обов’язковою є наявність презентації (обсяг – до 10 слайдів; на одному слайді не може розмішуватися більше 6 рядків тексту; можна використовувати малюнки, схеми тощо). Під час виступу доцільним є акцентування уваги на меті, завданнях дослідження, слід висвітлити проблеми, що виникли під час написання роботи, визначити, яким чином їх можна подолати; звернути увагу на те, які джерела були залучені під час дослідницької діяльності, із якими з них було найбільш цікаво працювати; прослідкувати перспективи подальшого дослідження проблеми. Важливим є використання </w:t>
      </w:r>
      <w:proofErr w:type="spellStart"/>
      <w:r w:rsidRPr="00A25B4D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роздаткового</w:t>
      </w:r>
      <w:proofErr w:type="spellEnd"/>
      <w:r w:rsidRPr="00A25B4D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матеріалу для учасників (має стосуватися теми дослідження: наприклад: малюнки, схеми, картки тощо). У межах 8 хв. слід не тільки висвітлили тему дослідження, але й активно взаємодіяти з учасниками (наприклад: провести нетривалу інтерактивну вправу, що стосується теми Вашого дослідження, залучити учасників до роботи з різними видами історичних джерел тощо).</w:t>
      </w:r>
    </w:p>
    <w:p w:rsidR="00A25B4D" w:rsidRPr="00A25B4D" w:rsidRDefault="00A25B4D" w:rsidP="00A25B4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kern w:val="2"/>
          <w:sz w:val="21"/>
          <w:szCs w:val="20"/>
          <w:lang w:val="uk-UA" w:eastAsia="zh-CN"/>
        </w:rPr>
      </w:pP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Презентації учасників, які представлятимуть свої дослідження, слід попередньо надіслати до 10.00 15.10.2019 р. на електронну пошту відділу суспільних дисциплін Донецького ОБЛІППО: viddil.2018@gmail.com.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Місце проведення: Донецький ОБЛІППО, </w:t>
      </w: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ауд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. № 502.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Реєстрація учасників: 09.30-10.00.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Початок роботи: 10.00.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Контактні особи: Рибак Ірина Миколаївна, тел. 050 801 19 55,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proofErr w:type="spellStart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Салагуб</w:t>
      </w:r>
      <w:proofErr w:type="spellEnd"/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Людмила Іванівна, тел. 095 157 43 99.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9079A8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Просимо довести інформацію до відома зацікавлених працівників та сприяти їхній участі в зазначених обласних заходах.</w:t>
      </w:r>
    </w:p>
    <w:p w:rsidR="009079A8" w:rsidRPr="009079A8" w:rsidRDefault="009079A8" w:rsidP="009079A8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E70FEF" w:rsidRPr="00D654A9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1B7267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1B7267" w:rsidRDefault="00A25B4D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В.о.н</w:t>
      </w:r>
      <w:r w:rsidR="00776BCA" w:rsidRPr="001B7267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776BCA" w:rsidRPr="001B7267">
        <w:rPr>
          <w:rFonts w:ascii="Times New Roman" w:hAnsi="Times New Roman"/>
          <w:sz w:val="24"/>
          <w:szCs w:val="24"/>
          <w:lang w:val="uk-UA"/>
        </w:rPr>
        <w:t xml:space="preserve"> відділу освіти   </w:t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І.С.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Шакіна</w:t>
      </w:r>
      <w:proofErr w:type="spellEnd"/>
    </w:p>
    <w:p w:rsidR="008D0F5C" w:rsidRPr="001B7267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1B7267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0666934074</w:t>
      </w:r>
    </w:p>
    <w:p w:rsidR="00A057E6" w:rsidRPr="001B7267" w:rsidRDefault="00A057E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A057E6" w:rsidRPr="001B726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725E559D"/>
    <w:multiLevelType w:val="hybridMultilevel"/>
    <w:tmpl w:val="B2DC13E4"/>
    <w:lvl w:ilvl="0" w:tplc="7BC81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B7267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C48A0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86EA4"/>
    <w:rsid w:val="008976DE"/>
    <w:rsid w:val="008A6F76"/>
    <w:rsid w:val="008D0F5C"/>
    <w:rsid w:val="008F34A2"/>
    <w:rsid w:val="0090755A"/>
    <w:rsid w:val="009079A8"/>
    <w:rsid w:val="00956707"/>
    <w:rsid w:val="009E375E"/>
    <w:rsid w:val="00A057E6"/>
    <w:rsid w:val="00A2182A"/>
    <w:rsid w:val="00A25B4D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654A9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368B-D947-4C05-ADA0-5973AD0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1</cp:revision>
  <cp:lastPrinted>2019-10-11T07:42:00Z</cp:lastPrinted>
  <dcterms:created xsi:type="dcterms:W3CDTF">2018-10-24T13:37:00Z</dcterms:created>
  <dcterms:modified xsi:type="dcterms:W3CDTF">2019-10-11T07:44:00Z</dcterms:modified>
</cp:coreProperties>
</file>