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C1" w:rsidRPr="00794DE5" w:rsidRDefault="00CC3BC1" w:rsidP="00CC3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sz w:val="24"/>
          <w:szCs w:val="24"/>
        </w:rPr>
        <w:object w:dxaOrig="689" w:dyaOrig="900">
          <v:rect id="rectole0000000000" o:spid="_x0000_i1025" style="width:34.5pt;height:45pt" o:ole="" o:preferrelative="t" stroked="f">
            <v:imagedata r:id="rId5" o:title=""/>
          </v:rect>
          <o:OLEObject Type="Embed" ProgID="StaticMetafile" ShapeID="rectole0000000000" DrawAspect="Content" ObjectID="_1621759975" r:id="rId6"/>
        </w:object>
      </w:r>
    </w:p>
    <w:p w:rsidR="00CC3BC1" w:rsidRPr="00794DE5" w:rsidRDefault="00CC3BC1" w:rsidP="00CC3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УКРАЇНА</w:t>
      </w:r>
    </w:p>
    <w:p w:rsidR="00CC3BC1" w:rsidRPr="00794DE5" w:rsidRDefault="00CC3BC1" w:rsidP="00CC3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ІЛЛІНІВСЬКА СІЛЬСЬКА РАДА</w:t>
      </w:r>
    </w:p>
    <w:p w:rsidR="00CC3BC1" w:rsidRPr="00794DE5" w:rsidRDefault="00CC3BC1" w:rsidP="00CC3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КОСТЯНТИНІВСЬКОГО РАЙОНУ</w:t>
      </w:r>
    </w:p>
    <w:p w:rsidR="00CC3BC1" w:rsidRPr="00794DE5" w:rsidRDefault="00CC3BC1" w:rsidP="00CC3BC1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ДОНЕЦЬКОЇ ОБЛАСТІ</w:t>
      </w:r>
    </w:p>
    <w:p w:rsidR="00CC3BC1" w:rsidRPr="00794DE5" w:rsidRDefault="00CC3BC1" w:rsidP="00CC3BC1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ВІДДІЛ ОСВІТИ</w:t>
      </w:r>
    </w:p>
    <w:p w:rsidR="00CC3BC1" w:rsidRPr="00794DE5" w:rsidRDefault="00CC3BC1" w:rsidP="00CC3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НАКАЗ</w:t>
      </w:r>
    </w:p>
    <w:p w:rsidR="00CC3BC1" w:rsidRPr="00227FBC" w:rsidRDefault="00CC3BC1" w:rsidP="00CC3BC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C3BC1" w:rsidRPr="00AB24AD" w:rsidRDefault="00CC3BC1" w:rsidP="00CC3B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24AD">
        <w:rPr>
          <w:rFonts w:ascii="Times New Roman" w:hAnsi="Times New Roman"/>
          <w:sz w:val="28"/>
          <w:szCs w:val="28"/>
        </w:rPr>
        <w:t xml:space="preserve">від  </w:t>
      </w:r>
      <w:r w:rsidRPr="00AB24AD">
        <w:rPr>
          <w:rFonts w:ascii="Times New Roman" w:hAnsi="Times New Roman"/>
          <w:sz w:val="28"/>
          <w:szCs w:val="28"/>
          <w:u w:val="single"/>
        </w:rPr>
        <w:t>11.06.2019</w:t>
      </w:r>
      <w:r w:rsidR="00AB24AD">
        <w:rPr>
          <w:rFonts w:ascii="Times New Roman" w:hAnsi="Times New Roman"/>
          <w:sz w:val="28"/>
          <w:szCs w:val="28"/>
        </w:rPr>
        <w:t xml:space="preserve">               </w:t>
      </w:r>
      <w:r w:rsidRPr="00AB24AD">
        <w:rPr>
          <w:rFonts w:ascii="Times New Roman" w:hAnsi="Times New Roman"/>
          <w:sz w:val="28"/>
          <w:szCs w:val="28"/>
        </w:rPr>
        <w:t xml:space="preserve">        </w:t>
      </w:r>
      <w:r w:rsidR="00AB24AD" w:rsidRPr="00AB24AD">
        <w:rPr>
          <w:rFonts w:ascii="Times New Roman" w:hAnsi="Times New Roman"/>
          <w:sz w:val="28"/>
          <w:szCs w:val="28"/>
        </w:rPr>
        <w:t xml:space="preserve">     </w:t>
      </w:r>
      <w:r w:rsidRPr="00AB24AD">
        <w:rPr>
          <w:rFonts w:ascii="Times New Roman" w:hAnsi="Times New Roman"/>
          <w:sz w:val="28"/>
          <w:szCs w:val="28"/>
        </w:rPr>
        <w:t xml:space="preserve">  с. Іллінівка                                     </w:t>
      </w:r>
      <w:r w:rsidR="00AB24AD" w:rsidRPr="00AB24AD">
        <w:rPr>
          <w:rFonts w:ascii="Times New Roman" w:hAnsi="Times New Roman"/>
          <w:sz w:val="28"/>
          <w:szCs w:val="28"/>
        </w:rPr>
        <w:tab/>
      </w:r>
      <w:r w:rsidRPr="00AB24AD">
        <w:rPr>
          <w:rFonts w:ascii="Times New Roman" w:hAnsi="Times New Roman"/>
          <w:sz w:val="28"/>
          <w:szCs w:val="28"/>
        </w:rPr>
        <w:t xml:space="preserve">   № </w:t>
      </w:r>
      <w:r w:rsidR="00AB24AD" w:rsidRPr="00AB24AD">
        <w:rPr>
          <w:rFonts w:ascii="Times New Roman" w:hAnsi="Times New Roman"/>
          <w:sz w:val="28"/>
          <w:szCs w:val="28"/>
          <w:u w:val="single"/>
        </w:rPr>
        <w:t>170</w:t>
      </w:r>
    </w:p>
    <w:p w:rsidR="00000000" w:rsidRPr="00AB24AD" w:rsidRDefault="00BB7F20">
      <w:pPr>
        <w:rPr>
          <w:sz w:val="28"/>
          <w:szCs w:val="28"/>
        </w:rPr>
      </w:pPr>
    </w:p>
    <w:p w:rsidR="00CC3BC1" w:rsidRPr="00AB24AD" w:rsidRDefault="00CC3BC1">
      <w:pPr>
        <w:rPr>
          <w:sz w:val="24"/>
          <w:szCs w:val="24"/>
        </w:rPr>
      </w:pPr>
    </w:p>
    <w:p w:rsidR="00CC3BC1" w:rsidRPr="00BB7F20" w:rsidRDefault="00CC3BC1" w:rsidP="00CC3BC1">
      <w:pPr>
        <w:pStyle w:val="normal"/>
        <w:rPr>
          <w:sz w:val="26"/>
          <w:szCs w:val="26"/>
        </w:rPr>
      </w:pPr>
      <w:r w:rsidRPr="00BB7F20">
        <w:rPr>
          <w:sz w:val="26"/>
          <w:szCs w:val="26"/>
        </w:rPr>
        <w:t>Про створення постійно діючої</w:t>
      </w:r>
    </w:p>
    <w:p w:rsidR="00CC3BC1" w:rsidRPr="00BB7F20" w:rsidRDefault="00CC3BC1" w:rsidP="00CC3BC1">
      <w:pPr>
        <w:pStyle w:val="normal"/>
        <w:rPr>
          <w:sz w:val="26"/>
          <w:szCs w:val="26"/>
        </w:rPr>
      </w:pPr>
      <w:r w:rsidRPr="00BB7F20">
        <w:rPr>
          <w:sz w:val="26"/>
          <w:szCs w:val="26"/>
        </w:rPr>
        <w:t xml:space="preserve">комісії щодо розгляду матеріалів </w:t>
      </w:r>
    </w:p>
    <w:p w:rsidR="00CC3BC1" w:rsidRPr="00BB7F20" w:rsidRDefault="00CC3BC1" w:rsidP="00CC3BC1">
      <w:pPr>
        <w:pStyle w:val="normal"/>
        <w:rPr>
          <w:sz w:val="26"/>
          <w:szCs w:val="26"/>
        </w:rPr>
      </w:pPr>
      <w:r w:rsidRPr="00BB7F20">
        <w:rPr>
          <w:sz w:val="26"/>
          <w:szCs w:val="26"/>
        </w:rPr>
        <w:t>на нагородження  працівників</w:t>
      </w:r>
    </w:p>
    <w:p w:rsidR="00CC3BC1" w:rsidRPr="00BB7F20" w:rsidRDefault="00CC3BC1" w:rsidP="00CC3BC1">
      <w:pPr>
        <w:pStyle w:val="normal"/>
        <w:rPr>
          <w:sz w:val="26"/>
          <w:szCs w:val="26"/>
        </w:rPr>
      </w:pPr>
    </w:p>
    <w:p w:rsidR="00CC3BC1" w:rsidRPr="00BB7F20" w:rsidRDefault="00CC3BC1" w:rsidP="00CC3BC1">
      <w:pPr>
        <w:pStyle w:val="normal"/>
        <w:rPr>
          <w:b/>
          <w:sz w:val="26"/>
          <w:szCs w:val="26"/>
        </w:rPr>
      </w:pPr>
    </w:p>
    <w:p w:rsidR="00CC3BC1" w:rsidRPr="00BB7F20" w:rsidRDefault="00CC3BC1" w:rsidP="00CC3BC1">
      <w:pPr>
        <w:pStyle w:val="normal"/>
        <w:tabs>
          <w:tab w:val="left" w:pos="3544"/>
        </w:tabs>
        <w:ind w:firstLine="567"/>
        <w:jc w:val="both"/>
        <w:rPr>
          <w:sz w:val="26"/>
          <w:szCs w:val="26"/>
        </w:rPr>
      </w:pPr>
      <w:r w:rsidRPr="00BB7F20">
        <w:rPr>
          <w:sz w:val="26"/>
          <w:szCs w:val="26"/>
        </w:rPr>
        <w:t>Відповідно до Положення про відділ освіти Іллінівської сільської ради, затвердженого затвердженим рішенням Іллінівської сільської ради від 14 липня 2017 року № І/10-14, Положення про нагородження відомчими заохочувальними відзнаками відділу освіти Іллінівської сільської ради Костянтинівського району Донецької області, затвердженого наказом відділу освіти від 22 січня 2017 року № 11, з метою упорядкування представлення до нагородження   заохочувальними  відзнаками працівників освіти закладів освіти та установ Іллінівської сільської ради,</w:t>
      </w:r>
    </w:p>
    <w:p w:rsidR="00CC3BC1" w:rsidRPr="00BB7F20" w:rsidRDefault="00CC3BC1" w:rsidP="00CC3BC1">
      <w:pPr>
        <w:pStyle w:val="normal"/>
        <w:ind w:firstLine="720"/>
        <w:rPr>
          <w:sz w:val="26"/>
          <w:szCs w:val="26"/>
        </w:rPr>
      </w:pPr>
    </w:p>
    <w:p w:rsidR="00CC3BC1" w:rsidRPr="00BB7F20" w:rsidRDefault="00CC3BC1" w:rsidP="00CC3BC1">
      <w:pPr>
        <w:pStyle w:val="normal"/>
        <w:rPr>
          <w:sz w:val="26"/>
          <w:szCs w:val="26"/>
        </w:rPr>
      </w:pPr>
      <w:r w:rsidRPr="00BB7F20">
        <w:rPr>
          <w:sz w:val="26"/>
          <w:szCs w:val="26"/>
        </w:rPr>
        <w:t>НАКАЗУЮ:</w:t>
      </w:r>
    </w:p>
    <w:p w:rsidR="00CC3BC1" w:rsidRPr="00BB7F20" w:rsidRDefault="00CC3BC1" w:rsidP="00CC3BC1">
      <w:pPr>
        <w:pStyle w:val="normal"/>
        <w:tabs>
          <w:tab w:val="left" w:pos="0"/>
        </w:tabs>
        <w:jc w:val="both"/>
        <w:rPr>
          <w:sz w:val="26"/>
          <w:szCs w:val="26"/>
        </w:rPr>
      </w:pPr>
      <w:r w:rsidRPr="00BB7F20">
        <w:rPr>
          <w:sz w:val="26"/>
          <w:szCs w:val="26"/>
        </w:rPr>
        <w:tab/>
      </w:r>
    </w:p>
    <w:p w:rsidR="00CC3BC1" w:rsidRPr="00BB7F20" w:rsidRDefault="00CC3BC1" w:rsidP="00CC3BC1">
      <w:pPr>
        <w:pStyle w:val="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BB7F20">
        <w:rPr>
          <w:sz w:val="26"/>
          <w:szCs w:val="26"/>
        </w:rPr>
        <w:t xml:space="preserve">Затвердити склад постійно діючої комісії щодо розгляду матеріалів  на нагородження працівників заохочувальними відзнаками відділу освіти (далі – Комісія), що додається. </w:t>
      </w:r>
    </w:p>
    <w:p w:rsidR="00CC3BC1" w:rsidRPr="00BB7F20" w:rsidRDefault="00CC3BC1" w:rsidP="00CC3BC1">
      <w:pPr>
        <w:pStyle w:val="normal"/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:rsidR="00CC3BC1" w:rsidRPr="00BB7F20" w:rsidRDefault="00CC3BC1" w:rsidP="00CC3BC1">
      <w:pPr>
        <w:pStyle w:val="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BB7F20">
        <w:rPr>
          <w:sz w:val="26"/>
          <w:szCs w:val="26"/>
        </w:rPr>
        <w:t xml:space="preserve">Положення про нагородження відомчими заохочувальними відзнаками відділу освіти Іллінівської сільської ради Костянтинівського району Донецької області, затвердженого наказом відділу освіти від 22 січня 2017 року № 11 . </w:t>
      </w:r>
    </w:p>
    <w:p w:rsidR="00CC3BC1" w:rsidRPr="00BB7F20" w:rsidRDefault="00CC3BC1" w:rsidP="00CC3BC1">
      <w:pPr>
        <w:pStyle w:val="normal"/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</w:p>
    <w:p w:rsidR="00CC3BC1" w:rsidRPr="00BB7F20" w:rsidRDefault="00CC3BC1" w:rsidP="00CC3BC1">
      <w:pPr>
        <w:pStyle w:val="a4"/>
        <w:numPr>
          <w:ilvl w:val="0"/>
          <w:numId w:val="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B7F20">
        <w:rPr>
          <w:rFonts w:ascii="Times New Roman" w:hAnsi="Times New Roman"/>
          <w:sz w:val="26"/>
          <w:szCs w:val="26"/>
          <w:lang w:val="uk-UA"/>
        </w:rPr>
        <w:t xml:space="preserve"> Даний наказ розмістити на офіційному </w:t>
      </w:r>
      <w:proofErr w:type="spellStart"/>
      <w:r w:rsidRPr="00BB7F20">
        <w:rPr>
          <w:rFonts w:ascii="Times New Roman" w:hAnsi="Times New Roman"/>
          <w:sz w:val="26"/>
          <w:szCs w:val="26"/>
          <w:lang w:val="uk-UA"/>
        </w:rPr>
        <w:t>веб-сайті</w:t>
      </w:r>
      <w:proofErr w:type="spellEnd"/>
      <w:r w:rsidRPr="00BB7F20">
        <w:rPr>
          <w:rFonts w:ascii="Times New Roman" w:hAnsi="Times New Roman"/>
          <w:sz w:val="26"/>
          <w:szCs w:val="26"/>
          <w:lang w:val="uk-UA"/>
        </w:rPr>
        <w:t xml:space="preserve"> відділу освіти </w:t>
      </w:r>
      <w:hyperlink r:id="rId7" w:history="1">
        <w:r w:rsidRPr="00BB7F20">
          <w:rPr>
            <w:rStyle w:val="a5"/>
            <w:rFonts w:ascii="Times New Roman" w:hAnsi="Times New Roman"/>
            <w:sz w:val="26"/>
            <w:szCs w:val="26"/>
            <w:lang w:val="uk-UA"/>
          </w:rPr>
          <w:t>http://vo-illinivka.dn.ua</w:t>
        </w:r>
      </w:hyperlink>
      <w:r w:rsidRPr="00BB7F20">
        <w:rPr>
          <w:rFonts w:ascii="Times New Roman" w:hAnsi="Times New Roman"/>
          <w:sz w:val="26"/>
          <w:szCs w:val="26"/>
          <w:lang w:val="uk-UA"/>
        </w:rPr>
        <w:t>.</w:t>
      </w:r>
      <w:r w:rsidRPr="00BB7F20">
        <w:rPr>
          <w:sz w:val="26"/>
          <w:szCs w:val="26"/>
        </w:rPr>
        <w:t>.</w:t>
      </w:r>
    </w:p>
    <w:p w:rsidR="00CC3BC1" w:rsidRPr="00BB7F20" w:rsidRDefault="00CC3BC1" w:rsidP="00CC3BC1">
      <w:pPr>
        <w:pStyle w:val="normal"/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:rsidR="00CC3BC1" w:rsidRPr="00BB7F20" w:rsidRDefault="00CC3BC1" w:rsidP="00CC3BC1">
      <w:pPr>
        <w:pStyle w:val="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BB7F20">
        <w:rPr>
          <w:sz w:val="26"/>
          <w:szCs w:val="26"/>
        </w:rPr>
        <w:t xml:space="preserve">Контроль за виконанням наказу </w:t>
      </w:r>
      <w:r w:rsidR="00AB24AD" w:rsidRPr="00BB7F20">
        <w:rPr>
          <w:sz w:val="26"/>
          <w:szCs w:val="26"/>
        </w:rPr>
        <w:t>покласти на головного спеціаліста відділу освіти (Шакіна І.С.)</w:t>
      </w:r>
      <w:r w:rsidRPr="00BB7F20">
        <w:rPr>
          <w:sz w:val="26"/>
          <w:szCs w:val="26"/>
        </w:rPr>
        <w:t>.</w:t>
      </w:r>
    </w:p>
    <w:p w:rsidR="00CC3BC1" w:rsidRPr="00BB7F20" w:rsidRDefault="00CC3BC1" w:rsidP="00CC3BC1">
      <w:pPr>
        <w:pStyle w:val="normal"/>
        <w:tabs>
          <w:tab w:val="left" w:pos="0"/>
        </w:tabs>
        <w:jc w:val="both"/>
        <w:rPr>
          <w:b/>
          <w:sz w:val="26"/>
          <w:szCs w:val="26"/>
        </w:rPr>
      </w:pPr>
    </w:p>
    <w:p w:rsidR="00CC3BC1" w:rsidRPr="00BB7F20" w:rsidRDefault="00CC3BC1" w:rsidP="00CC3BC1">
      <w:pPr>
        <w:pStyle w:val="normal"/>
        <w:jc w:val="both"/>
        <w:rPr>
          <w:sz w:val="26"/>
          <w:szCs w:val="26"/>
        </w:rPr>
      </w:pPr>
      <w:r w:rsidRPr="00BB7F20">
        <w:rPr>
          <w:sz w:val="26"/>
          <w:szCs w:val="26"/>
        </w:rPr>
        <w:t xml:space="preserve">Начальник  відділу освіти </w:t>
      </w:r>
      <w:r w:rsidR="00AB24AD" w:rsidRPr="00BB7F20">
        <w:rPr>
          <w:sz w:val="26"/>
          <w:szCs w:val="26"/>
        </w:rPr>
        <w:tab/>
      </w:r>
      <w:r w:rsidR="00AB24AD" w:rsidRPr="00BB7F20">
        <w:rPr>
          <w:sz w:val="26"/>
          <w:szCs w:val="26"/>
        </w:rPr>
        <w:tab/>
      </w:r>
      <w:r w:rsidR="00AB24AD" w:rsidRPr="00BB7F20">
        <w:rPr>
          <w:sz w:val="26"/>
          <w:szCs w:val="26"/>
        </w:rPr>
        <w:tab/>
      </w:r>
      <w:r w:rsidR="00AB24AD" w:rsidRPr="00BB7F20">
        <w:rPr>
          <w:sz w:val="26"/>
          <w:szCs w:val="26"/>
        </w:rPr>
        <w:tab/>
      </w:r>
      <w:r w:rsidR="00AB24AD" w:rsidRPr="00BB7F20">
        <w:rPr>
          <w:sz w:val="26"/>
          <w:szCs w:val="26"/>
        </w:rPr>
        <w:tab/>
      </w:r>
      <w:r w:rsidR="00AB24AD" w:rsidRPr="00BB7F20">
        <w:rPr>
          <w:sz w:val="26"/>
          <w:szCs w:val="26"/>
        </w:rPr>
        <w:tab/>
        <w:t>Н.В.Сидорчук</w:t>
      </w:r>
    </w:p>
    <w:p w:rsidR="00AB24AD" w:rsidRDefault="00AB24AD" w:rsidP="00CC3BC1">
      <w:pPr>
        <w:pStyle w:val="normal"/>
        <w:ind w:left="709" w:hanging="709"/>
        <w:jc w:val="both"/>
        <w:rPr>
          <w:sz w:val="26"/>
        </w:rPr>
      </w:pPr>
    </w:p>
    <w:p w:rsidR="00CC3BC1" w:rsidRPr="00BB7F20" w:rsidRDefault="00CC3BC1" w:rsidP="00CC3BC1">
      <w:pPr>
        <w:pStyle w:val="normal"/>
        <w:ind w:left="709" w:hanging="709"/>
        <w:jc w:val="both"/>
        <w:rPr>
          <w:sz w:val="20"/>
          <w:szCs w:val="20"/>
        </w:rPr>
      </w:pPr>
      <w:r w:rsidRPr="00BB7F20">
        <w:rPr>
          <w:sz w:val="20"/>
          <w:szCs w:val="20"/>
        </w:rPr>
        <w:t>Пасічна Т.В.</w:t>
      </w:r>
    </w:p>
    <w:p w:rsidR="00AB24AD" w:rsidRDefault="00AB24AD" w:rsidP="00CC3BC1">
      <w:pPr>
        <w:pStyle w:val="normal"/>
        <w:ind w:left="5664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46"/>
        <w:tblW w:w="9356" w:type="dxa"/>
        <w:tblLook w:val="01E0"/>
      </w:tblPr>
      <w:tblGrid>
        <w:gridCol w:w="3085"/>
        <w:gridCol w:w="2126"/>
        <w:gridCol w:w="2160"/>
        <w:gridCol w:w="1985"/>
      </w:tblGrid>
      <w:tr w:rsidR="00CC3BC1" w:rsidRPr="00AB24AD" w:rsidTr="00206590">
        <w:trPr>
          <w:trHeight w:val="272"/>
        </w:trPr>
        <w:tc>
          <w:tcPr>
            <w:tcW w:w="3085" w:type="dxa"/>
            <w:hideMark/>
          </w:tcPr>
          <w:p w:rsidR="00CC3BC1" w:rsidRPr="00AB24AD" w:rsidRDefault="00CC3BC1" w:rsidP="00206590">
            <w:pPr>
              <w:rPr>
                <w:rFonts w:ascii="Times New Roman" w:eastAsia="Calibri" w:hAnsi="Times New Roman" w:cs="Times New Roman"/>
              </w:rPr>
            </w:pPr>
            <w:r w:rsidRPr="00AB24AD">
              <w:rPr>
                <w:rFonts w:ascii="Times New Roman" w:hAnsi="Times New Roman" w:cs="Times New Roman"/>
                <w:lang w:eastAsia="en-US"/>
              </w:rPr>
              <w:t>Ознайомлені</w:t>
            </w:r>
          </w:p>
        </w:tc>
        <w:tc>
          <w:tcPr>
            <w:tcW w:w="2126" w:type="dxa"/>
            <w:hideMark/>
          </w:tcPr>
          <w:p w:rsidR="00CC3BC1" w:rsidRPr="00AB24AD" w:rsidRDefault="00CC3BC1" w:rsidP="00206590">
            <w:pPr>
              <w:rPr>
                <w:rFonts w:ascii="Times New Roman" w:eastAsia="Calibri" w:hAnsi="Times New Roman" w:cs="Times New Roman"/>
              </w:rPr>
            </w:pPr>
            <w:r w:rsidRPr="00AB24AD">
              <w:rPr>
                <w:rFonts w:ascii="Times New Roman" w:hAnsi="Times New Roman" w:cs="Times New Roman"/>
                <w:lang w:eastAsia="en-US"/>
              </w:rPr>
              <w:t>ПІБ</w:t>
            </w:r>
          </w:p>
        </w:tc>
        <w:tc>
          <w:tcPr>
            <w:tcW w:w="2160" w:type="dxa"/>
            <w:hideMark/>
          </w:tcPr>
          <w:p w:rsidR="00CC3BC1" w:rsidRPr="00AB24AD" w:rsidRDefault="00CC3BC1" w:rsidP="0020659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B24AD">
              <w:rPr>
                <w:rFonts w:ascii="Times New Roman" w:hAnsi="Times New Roman" w:cs="Times New Roman"/>
                <w:lang w:eastAsia="en-US"/>
              </w:rPr>
              <w:t>Підпис</w:t>
            </w:r>
          </w:p>
        </w:tc>
        <w:tc>
          <w:tcPr>
            <w:tcW w:w="1985" w:type="dxa"/>
            <w:hideMark/>
          </w:tcPr>
          <w:p w:rsidR="00CC3BC1" w:rsidRPr="00AB24AD" w:rsidRDefault="00CC3BC1" w:rsidP="0020659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B24AD">
              <w:rPr>
                <w:rFonts w:ascii="Times New Roman" w:hAnsi="Times New Roman" w:cs="Times New Roman"/>
              </w:rPr>
              <w:br w:type="page"/>
            </w:r>
            <w:r w:rsidRPr="00AB24AD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</w:tr>
      <w:tr w:rsidR="00CC3BC1" w:rsidRPr="00AB24AD" w:rsidTr="00206590">
        <w:trPr>
          <w:trHeight w:val="272"/>
        </w:trPr>
        <w:tc>
          <w:tcPr>
            <w:tcW w:w="3085" w:type="dxa"/>
          </w:tcPr>
          <w:p w:rsidR="00CC3BC1" w:rsidRPr="00AB24AD" w:rsidRDefault="00CC3BC1" w:rsidP="002065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C3BC1" w:rsidRPr="00AB24AD" w:rsidRDefault="00CC3BC1" w:rsidP="0020659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C3BC1" w:rsidRPr="00AB24AD" w:rsidRDefault="00CC3BC1" w:rsidP="002065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C3BC1" w:rsidRPr="00AB24AD" w:rsidRDefault="00CC3BC1" w:rsidP="0020659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hideMark/>
          </w:tcPr>
          <w:p w:rsidR="00CC3BC1" w:rsidRPr="00AB24AD" w:rsidRDefault="00AB24AD" w:rsidP="00206590">
            <w:pPr>
              <w:rPr>
                <w:rFonts w:ascii="Times New Roman" w:hAnsi="Times New Roman" w:cs="Times New Roman"/>
                <w:lang w:eastAsia="en-US"/>
              </w:rPr>
            </w:pPr>
            <w:r w:rsidRPr="00AB24AD">
              <w:rPr>
                <w:rFonts w:ascii="Times New Roman" w:hAnsi="Times New Roman" w:cs="Times New Roman"/>
                <w:lang w:eastAsia="en-US"/>
              </w:rPr>
              <w:t>Шакіна І.С.</w:t>
            </w:r>
          </w:p>
          <w:p w:rsidR="00CC3BC1" w:rsidRPr="00AB24AD" w:rsidRDefault="00CC3BC1" w:rsidP="00206590">
            <w:pPr>
              <w:rPr>
                <w:rFonts w:ascii="Times New Roman" w:hAnsi="Times New Roman" w:cs="Times New Roman"/>
                <w:lang w:eastAsia="en-US"/>
              </w:rPr>
            </w:pPr>
            <w:r w:rsidRPr="00AB24AD">
              <w:rPr>
                <w:rFonts w:ascii="Times New Roman" w:hAnsi="Times New Roman" w:cs="Times New Roman"/>
                <w:lang w:eastAsia="en-US"/>
              </w:rPr>
              <w:t>Пасічна Т.В.</w:t>
            </w:r>
          </w:p>
          <w:p w:rsidR="00CC3BC1" w:rsidRPr="00AB24AD" w:rsidRDefault="00AB24AD" w:rsidP="00206590">
            <w:pPr>
              <w:rPr>
                <w:rFonts w:ascii="Times New Roman" w:hAnsi="Times New Roman" w:cs="Times New Roman"/>
                <w:lang w:eastAsia="en-US"/>
              </w:rPr>
            </w:pPr>
            <w:r w:rsidRPr="00AB24AD">
              <w:rPr>
                <w:rFonts w:ascii="Times New Roman" w:hAnsi="Times New Roman" w:cs="Times New Roman"/>
                <w:lang w:eastAsia="en-US"/>
              </w:rPr>
              <w:t>Макашова Ю.О.</w:t>
            </w:r>
          </w:p>
          <w:p w:rsidR="00CC3BC1" w:rsidRPr="00AB24AD" w:rsidRDefault="00AB24AD" w:rsidP="00206590">
            <w:pPr>
              <w:rPr>
                <w:rFonts w:ascii="Times New Roman" w:hAnsi="Times New Roman" w:cs="Times New Roman"/>
                <w:lang w:eastAsia="en-US"/>
              </w:rPr>
            </w:pPr>
            <w:r w:rsidRPr="00AB24AD">
              <w:rPr>
                <w:rFonts w:ascii="Times New Roman" w:hAnsi="Times New Roman" w:cs="Times New Roman"/>
                <w:lang w:eastAsia="en-US"/>
              </w:rPr>
              <w:t>Броннікова О.О.</w:t>
            </w:r>
          </w:p>
          <w:p w:rsidR="00CC3BC1" w:rsidRPr="00AB24AD" w:rsidRDefault="00AB24AD" w:rsidP="00206590">
            <w:pPr>
              <w:rPr>
                <w:rFonts w:ascii="Times New Roman" w:hAnsi="Times New Roman" w:cs="Times New Roman"/>
                <w:lang w:eastAsia="en-US"/>
              </w:rPr>
            </w:pPr>
            <w:r w:rsidRPr="00AB24AD">
              <w:rPr>
                <w:rFonts w:ascii="Times New Roman" w:hAnsi="Times New Roman" w:cs="Times New Roman"/>
                <w:lang w:eastAsia="en-US"/>
              </w:rPr>
              <w:t>Деканенко О.І.</w:t>
            </w:r>
          </w:p>
          <w:p w:rsidR="00CC3BC1" w:rsidRPr="00AB24AD" w:rsidRDefault="00AB24AD" w:rsidP="00206590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B24AD">
              <w:rPr>
                <w:rFonts w:ascii="Times New Roman" w:hAnsi="Times New Roman" w:cs="Times New Roman"/>
                <w:lang w:eastAsia="en-US"/>
              </w:rPr>
              <w:t>Дзиза</w:t>
            </w:r>
            <w:proofErr w:type="spellEnd"/>
            <w:r w:rsidRPr="00AB24AD">
              <w:rPr>
                <w:rFonts w:ascii="Times New Roman" w:hAnsi="Times New Roman" w:cs="Times New Roman"/>
                <w:lang w:eastAsia="en-US"/>
              </w:rPr>
              <w:t xml:space="preserve"> В.А.</w:t>
            </w:r>
          </w:p>
          <w:p w:rsidR="00CC3BC1" w:rsidRPr="00AB24AD" w:rsidRDefault="00CC3BC1" w:rsidP="0020659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C3BC1" w:rsidRPr="00AB24AD" w:rsidRDefault="00CC3BC1" w:rsidP="0020659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60" w:type="dxa"/>
            <w:hideMark/>
          </w:tcPr>
          <w:p w:rsidR="00CC3BC1" w:rsidRPr="00AB24AD" w:rsidRDefault="00CC3BC1" w:rsidP="00206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CC3BC1" w:rsidRPr="00AB24AD" w:rsidRDefault="00CC3BC1" w:rsidP="00206590">
            <w:pPr>
              <w:rPr>
                <w:rFonts w:ascii="Times New Roman" w:hAnsi="Times New Roman" w:cs="Times New Roman"/>
              </w:rPr>
            </w:pPr>
          </w:p>
        </w:tc>
      </w:tr>
    </w:tbl>
    <w:p w:rsidR="00CC3BC1" w:rsidRDefault="00CC3BC1" w:rsidP="00CC3BC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3BC1" w:rsidRDefault="00CC3BC1" w:rsidP="00CC3BC1">
      <w:pPr>
        <w:pStyle w:val="normal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ЗАТВЕРДЖЕНО </w:t>
      </w:r>
    </w:p>
    <w:p w:rsidR="00CC3BC1" w:rsidRDefault="00CC3BC1" w:rsidP="00CC3BC1">
      <w:pPr>
        <w:pStyle w:val="normal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 відділу освіти </w:t>
      </w:r>
    </w:p>
    <w:p w:rsidR="00CC3BC1" w:rsidRDefault="00BB7F20" w:rsidP="00CC3BC1">
      <w:pPr>
        <w:pStyle w:val="normal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Іллінівської сільської ради</w:t>
      </w:r>
    </w:p>
    <w:p w:rsidR="00CC3BC1" w:rsidRPr="00875B35" w:rsidRDefault="00BB7F20" w:rsidP="00CC3BC1">
      <w:pPr>
        <w:pStyle w:val="normal"/>
        <w:ind w:left="5664"/>
        <w:jc w:val="both"/>
        <w:rPr>
          <w:sz w:val="28"/>
          <w:szCs w:val="28"/>
          <w:u w:val="single"/>
        </w:rPr>
      </w:pPr>
      <w:r w:rsidRPr="00BB7F20">
        <w:rPr>
          <w:sz w:val="28"/>
          <w:szCs w:val="28"/>
        </w:rPr>
        <w:t xml:space="preserve">від </w:t>
      </w:r>
      <w:r>
        <w:rPr>
          <w:sz w:val="28"/>
          <w:szCs w:val="28"/>
          <w:u w:val="single"/>
        </w:rPr>
        <w:t xml:space="preserve"> </w:t>
      </w:r>
      <w:r w:rsidR="00AB24AD">
        <w:rPr>
          <w:sz w:val="28"/>
          <w:szCs w:val="28"/>
          <w:u w:val="single"/>
        </w:rPr>
        <w:t>11</w:t>
      </w:r>
      <w:r w:rsidR="00CC3BC1" w:rsidRPr="00875B35">
        <w:rPr>
          <w:sz w:val="28"/>
          <w:szCs w:val="28"/>
          <w:u w:val="single"/>
        </w:rPr>
        <w:t>.0</w:t>
      </w:r>
      <w:r w:rsidR="00AB24AD">
        <w:rPr>
          <w:sz w:val="28"/>
          <w:szCs w:val="28"/>
          <w:u w:val="single"/>
        </w:rPr>
        <w:t>6</w:t>
      </w:r>
      <w:r w:rsidR="00CC3BC1" w:rsidRPr="00875B35">
        <w:rPr>
          <w:sz w:val="28"/>
          <w:szCs w:val="28"/>
          <w:u w:val="single"/>
        </w:rPr>
        <w:t>.201</w:t>
      </w:r>
      <w:r w:rsidR="00AB24AD">
        <w:rPr>
          <w:sz w:val="28"/>
          <w:szCs w:val="28"/>
          <w:u w:val="single"/>
        </w:rPr>
        <w:t>9</w:t>
      </w:r>
      <w:r w:rsidR="00CC3BC1">
        <w:rPr>
          <w:sz w:val="28"/>
          <w:szCs w:val="28"/>
        </w:rPr>
        <w:t xml:space="preserve">       № </w:t>
      </w:r>
      <w:r w:rsidR="00AB24AD">
        <w:rPr>
          <w:sz w:val="28"/>
          <w:szCs w:val="28"/>
          <w:u w:val="single"/>
        </w:rPr>
        <w:t>170</w:t>
      </w:r>
    </w:p>
    <w:p w:rsidR="00CC3BC1" w:rsidRDefault="00CC3BC1" w:rsidP="00CC3BC1">
      <w:pPr>
        <w:pStyle w:val="normal"/>
        <w:jc w:val="both"/>
        <w:rPr>
          <w:sz w:val="28"/>
          <w:szCs w:val="28"/>
        </w:rPr>
      </w:pPr>
    </w:p>
    <w:p w:rsidR="00CC3BC1" w:rsidRPr="00753F87" w:rsidRDefault="00CC3BC1" w:rsidP="00CC3BC1">
      <w:pPr>
        <w:pStyle w:val="normal"/>
        <w:jc w:val="center"/>
        <w:rPr>
          <w:sz w:val="28"/>
          <w:szCs w:val="28"/>
        </w:rPr>
      </w:pPr>
      <w:r w:rsidRPr="00753F87">
        <w:rPr>
          <w:sz w:val="28"/>
          <w:szCs w:val="28"/>
        </w:rPr>
        <w:t>Склад</w:t>
      </w:r>
    </w:p>
    <w:p w:rsidR="00CC3BC1" w:rsidRDefault="00CC3BC1" w:rsidP="00CC3BC1">
      <w:pPr>
        <w:pStyle w:val="normal"/>
        <w:jc w:val="center"/>
        <w:rPr>
          <w:sz w:val="28"/>
          <w:szCs w:val="28"/>
        </w:rPr>
      </w:pPr>
      <w:r w:rsidRPr="00753F87">
        <w:rPr>
          <w:sz w:val="28"/>
          <w:szCs w:val="28"/>
        </w:rPr>
        <w:t>постійно діючої комісії щодо розгляду матеріалів  на нагородження працівників заохочувальними відзнаками відділу освіти</w:t>
      </w:r>
    </w:p>
    <w:p w:rsidR="00CC3BC1" w:rsidRPr="00753F87" w:rsidRDefault="00CC3BC1" w:rsidP="00CC3BC1">
      <w:pPr>
        <w:pStyle w:val="normal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790"/>
      </w:tblGrid>
      <w:tr w:rsidR="00CC3BC1" w:rsidRPr="00AB24AD" w:rsidTr="00206590">
        <w:tc>
          <w:tcPr>
            <w:tcW w:w="4953" w:type="dxa"/>
          </w:tcPr>
          <w:p w:rsidR="00CC3BC1" w:rsidRPr="00AB24AD" w:rsidRDefault="00AB24AD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AB24AD">
              <w:rPr>
                <w:sz w:val="28"/>
                <w:szCs w:val="28"/>
              </w:rPr>
              <w:t>Сидорчук Надія Василівна</w:t>
            </w:r>
          </w:p>
        </w:tc>
        <w:tc>
          <w:tcPr>
            <w:tcW w:w="4954" w:type="dxa"/>
          </w:tcPr>
          <w:p w:rsidR="00CC3BC1" w:rsidRPr="00AB24AD" w:rsidRDefault="00CC3BC1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AB24AD">
              <w:rPr>
                <w:sz w:val="28"/>
                <w:szCs w:val="28"/>
              </w:rPr>
              <w:t>начальник відділу освіти, голова комісії</w:t>
            </w:r>
          </w:p>
        </w:tc>
      </w:tr>
      <w:tr w:rsidR="00CC3BC1" w:rsidRPr="00AB24AD" w:rsidTr="00206590">
        <w:tc>
          <w:tcPr>
            <w:tcW w:w="4953" w:type="dxa"/>
          </w:tcPr>
          <w:p w:rsidR="00CC3BC1" w:rsidRPr="00AB24AD" w:rsidRDefault="00CC3BC1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:rsidR="00CC3BC1" w:rsidRPr="00AB24AD" w:rsidRDefault="00AB24AD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AB24AD">
              <w:rPr>
                <w:sz w:val="28"/>
                <w:szCs w:val="28"/>
              </w:rPr>
              <w:t>Шакіна Ірина Сергіївна</w:t>
            </w:r>
          </w:p>
        </w:tc>
        <w:tc>
          <w:tcPr>
            <w:tcW w:w="4954" w:type="dxa"/>
          </w:tcPr>
          <w:p w:rsidR="00CC3BC1" w:rsidRPr="00AB24AD" w:rsidRDefault="00CC3BC1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:rsidR="00CC3BC1" w:rsidRPr="00AB24AD" w:rsidRDefault="00CC3BC1" w:rsidP="00AB24AD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AB24AD">
              <w:rPr>
                <w:sz w:val="28"/>
                <w:szCs w:val="28"/>
              </w:rPr>
              <w:t xml:space="preserve">головний спеціаліст відділу освіти, </w:t>
            </w:r>
            <w:r w:rsidR="00AB24AD" w:rsidRPr="00AB24AD">
              <w:rPr>
                <w:sz w:val="28"/>
                <w:szCs w:val="28"/>
              </w:rPr>
              <w:t>секретар комісії</w:t>
            </w:r>
          </w:p>
        </w:tc>
      </w:tr>
      <w:tr w:rsidR="00CC3BC1" w:rsidRPr="00AB24AD" w:rsidTr="00206590">
        <w:tc>
          <w:tcPr>
            <w:tcW w:w="4953" w:type="dxa"/>
          </w:tcPr>
          <w:p w:rsidR="00CC3BC1" w:rsidRPr="00AB24AD" w:rsidRDefault="00CC3BC1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954" w:type="dxa"/>
          </w:tcPr>
          <w:p w:rsidR="00CC3BC1" w:rsidRPr="00AB24AD" w:rsidRDefault="00CC3BC1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CC3BC1" w:rsidRPr="00AB24AD" w:rsidTr="00206590">
        <w:tc>
          <w:tcPr>
            <w:tcW w:w="4953" w:type="dxa"/>
          </w:tcPr>
          <w:p w:rsidR="00CC3BC1" w:rsidRPr="00AB24AD" w:rsidRDefault="00CC3BC1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AB24AD">
              <w:rPr>
                <w:sz w:val="28"/>
                <w:szCs w:val="28"/>
              </w:rPr>
              <w:t>Члени комісії:</w:t>
            </w:r>
          </w:p>
        </w:tc>
        <w:tc>
          <w:tcPr>
            <w:tcW w:w="4954" w:type="dxa"/>
          </w:tcPr>
          <w:p w:rsidR="00CC3BC1" w:rsidRPr="00AB24AD" w:rsidRDefault="00CC3BC1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CC3BC1" w:rsidRPr="00AB24AD" w:rsidTr="00206590">
        <w:tc>
          <w:tcPr>
            <w:tcW w:w="4953" w:type="dxa"/>
          </w:tcPr>
          <w:p w:rsidR="00CC3BC1" w:rsidRPr="00AB24AD" w:rsidRDefault="00CC3BC1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:rsidR="00CC3BC1" w:rsidRPr="00AB24AD" w:rsidRDefault="00AB24AD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AB24AD">
              <w:rPr>
                <w:sz w:val="28"/>
                <w:szCs w:val="28"/>
              </w:rPr>
              <w:t>Пасічна Тетяна Валеріївна</w:t>
            </w:r>
          </w:p>
        </w:tc>
        <w:tc>
          <w:tcPr>
            <w:tcW w:w="4954" w:type="dxa"/>
          </w:tcPr>
          <w:p w:rsidR="00CC3BC1" w:rsidRPr="00AB24AD" w:rsidRDefault="00CC3BC1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:rsidR="00CC3BC1" w:rsidRPr="00AB24AD" w:rsidRDefault="00CC3BC1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AB24AD">
              <w:rPr>
                <w:sz w:val="28"/>
                <w:szCs w:val="28"/>
              </w:rPr>
              <w:t xml:space="preserve">завідувач методичним кабінетом </w:t>
            </w:r>
          </w:p>
        </w:tc>
      </w:tr>
      <w:tr w:rsidR="00CC3BC1" w:rsidRPr="00AB24AD" w:rsidTr="00206590">
        <w:tc>
          <w:tcPr>
            <w:tcW w:w="4953" w:type="dxa"/>
          </w:tcPr>
          <w:p w:rsidR="00CC3BC1" w:rsidRPr="00AB24AD" w:rsidRDefault="00CC3BC1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:rsidR="00CC3BC1" w:rsidRPr="00AB24AD" w:rsidRDefault="00AB24AD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AB24AD">
              <w:rPr>
                <w:sz w:val="28"/>
                <w:szCs w:val="28"/>
              </w:rPr>
              <w:t>Броннікова Олена Олександрівна</w:t>
            </w:r>
          </w:p>
        </w:tc>
        <w:tc>
          <w:tcPr>
            <w:tcW w:w="4954" w:type="dxa"/>
          </w:tcPr>
          <w:p w:rsidR="00CC3BC1" w:rsidRPr="00AB24AD" w:rsidRDefault="00CC3BC1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:rsidR="00CC3BC1" w:rsidRPr="00AB24AD" w:rsidRDefault="00CC3BC1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AB24AD">
              <w:rPr>
                <w:sz w:val="28"/>
                <w:szCs w:val="28"/>
              </w:rPr>
              <w:t xml:space="preserve">начальник господарчої групи </w:t>
            </w:r>
          </w:p>
        </w:tc>
      </w:tr>
      <w:tr w:rsidR="00CC3BC1" w:rsidRPr="00AB24AD" w:rsidTr="00206590">
        <w:tc>
          <w:tcPr>
            <w:tcW w:w="4953" w:type="dxa"/>
          </w:tcPr>
          <w:p w:rsidR="00CC3BC1" w:rsidRPr="00AB24AD" w:rsidRDefault="00CC3BC1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:rsidR="00CC3BC1" w:rsidRPr="00AB24AD" w:rsidRDefault="00BB7F20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Дзиза</w:t>
            </w:r>
            <w:proofErr w:type="spellEnd"/>
            <w:r>
              <w:rPr>
                <w:sz w:val="28"/>
                <w:szCs w:val="28"/>
              </w:rPr>
              <w:t xml:space="preserve"> Валентина Анатолії</w:t>
            </w:r>
            <w:r w:rsidR="00AB24AD" w:rsidRPr="00AB24AD">
              <w:rPr>
                <w:sz w:val="28"/>
                <w:szCs w:val="28"/>
              </w:rPr>
              <w:t>вна</w:t>
            </w:r>
          </w:p>
        </w:tc>
        <w:tc>
          <w:tcPr>
            <w:tcW w:w="4954" w:type="dxa"/>
          </w:tcPr>
          <w:p w:rsidR="00CC3BC1" w:rsidRPr="00AB24AD" w:rsidRDefault="00CC3BC1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:rsidR="00CC3BC1" w:rsidRPr="00AB24AD" w:rsidRDefault="00CC3BC1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AB24AD">
              <w:rPr>
                <w:sz w:val="28"/>
                <w:szCs w:val="28"/>
              </w:rPr>
              <w:t>головний бухгалтер централізованої бухгалтерії</w:t>
            </w:r>
          </w:p>
        </w:tc>
      </w:tr>
      <w:tr w:rsidR="00CC3BC1" w:rsidRPr="00AB24AD" w:rsidTr="00206590">
        <w:tc>
          <w:tcPr>
            <w:tcW w:w="4953" w:type="dxa"/>
          </w:tcPr>
          <w:p w:rsidR="00CC3BC1" w:rsidRPr="00AB24AD" w:rsidRDefault="00CC3BC1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:rsidR="00CC3BC1" w:rsidRPr="00AB24AD" w:rsidRDefault="00AB24AD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AB24AD">
              <w:rPr>
                <w:sz w:val="28"/>
                <w:szCs w:val="28"/>
              </w:rPr>
              <w:t>Макашова Юлія Оле</w:t>
            </w:r>
            <w:r w:rsidR="00BB7F20">
              <w:rPr>
                <w:sz w:val="28"/>
                <w:szCs w:val="28"/>
              </w:rPr>
              <w:t>к</w:t>
            </w:r>
            <w:r w:rsidRPr="00AB24AD">
              <w:rPr>
                <w:sz w:val="28"/>
                <w:szCs w:val="28"/>
              </w:rPr>
              <w:t>сандрівна</w:t>
            </w:r>
          </w:p>
        </w:tc>
        <w:tc>
          <w:tcPr>
            <w:tcW w:w="4954" w:type="dxa"/>
          </w:tcPr>
          <w:p w:rsidR="00CC3BC1" w:rsidRPr="00AB24AD" w:rsidRDefault="00CC3BC1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:rsidR="00CC3BC1" w:rsidRPr="00AB24AD" w:rsidRDefault="00CC3BC1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AB24AD">
              <w:rPr>
                <w:sz w:val="28"/>
                <w:szCs w:val="28"/>
              </w:rPr>
              <w:t xml:space="preserve">методист </w:t>
            </w:r>
            <w:r w:rsidR="00AB24AD" w:rsidRPr="00AB24AD">
              <w:rPr>
                <w:sz w:val="28"/>
                <w:szCs w:val="28"/>
              </w:rPr>
              <w:t xml:space="preserve">з дошкільної освіти </w:t>
            </w:r>
            <w:r w:rsidRPr="00AB24AD">
              <w:rPr>
                <w:sz w:val="28"/>
                <w:szCs w:val="28"/>
              </w:rPr>
              <w:t>методичного кабінету</w:t>
            </w:r>
          </w:p>
        </w:tc>
      </w:tr>
      <w:tr w:rsidR="00CC3BC1" w:rsidRPr="00AB24AD" w:rsidTr="00206590">
        <w:tc>
          <w:tcPr>
            <w:tcW w:w="4953" w:type="dxa"/>
          </w:tcPr>
          <w:p w:rsidR="00CC3BC1" w:rsidRPr="00AB24AD" w:rsidRDefault="00CC3BC1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:rsidR="00CC3BC1" w:rsidRPr="00AB24AD" w:rsidRDefault="00AB24AD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AB24AD">
              <w:rPr>
                <w:sz w:val="28"/>
                <w:szCs w:val="28"/>
              </w:rPr>
              <w:t>Деканенко Олена Ігорівна</w:t>
            </w:r>
          </w:p>
        </w:tc>
        <w:tc>
          <w:tcPr>
            <w:tcW w:w="4954" w:type="dxa"/>
          </w:tcPr>
          <w:p w:rsidR="00CC3BC1" w:rsidRPr="00AB24AD" w:rsidRDefault="00CC3BC1" w:rsidP="0020659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:rsidR="00CC3BC1" w:rsidRPr="00AB24AD" w:rsidRDefault="00AB24AD" w:rsidP="00AB24AD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AB24AD">
              <w:rPr>
                <w:sz w:val="28"/>
                <w:szCs w:val="28"/>
              </w:rPr>
              <w:t>голова первинної профспілкової організації працівників освіти Іллінівської ОТГ</w:t>
            </w:r>
          </w:p>
        </w:tc>
      </w:tr>
    </w:tbl>
    <w:p w:rsidR="00CC3BC1" w:rsidRDefault="00CC3BC1" w:rsidP="00CC3BC1">
      <w:pPr>
        <w:pStyle w:val="normal"/>
        <w:jc w:val="both"/>
        <w:rPr>
          <w:sz w:val="28"/>
          <w:szCs w:val="28"/>
        </w:rPr>
      </w:pPr>
    </w:p>
    <w:p w:rsidR="00CC3BC1" w:rsidRDefault="00CC3BC1" w:rsidP="00CC3BC1">
      <w:pPr>
        <w:rPr>
          <w:sz w:val="28"/>
          <w:szCs w:val="28"/>
        </w:rPr>
      </w:pPr>
    </w:p>
    <w:p w:rsidR="00CC3BC1" w:rsidRPr="00CC3BC1" w:rsidRDefault="00CC3BC1"/>
    <w:sectPr w:rsidR="00CC3BC1" w:rsidRPr="00CC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40475"/>
    <w:multiLevelType w:val="multilevel"/>
    <w:tmpl w:val="504C0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C3BC1"/>
    <w:rsid w:val="00AB24AD"/>
    <w:rsid w:val="00BB7F20"/>
    <w:rsid w:val="00CC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C3BC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CC3BC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3BC1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CC3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-illinivka.dn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1566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osvita</cp:lastModifiedBy>
  <cp:revision>3</cp:revision>
  <cp:lastPrinted>2019-06-11T09:06:00Z</cp:lastPrinted>
  <dcterms:created xsi:type="dcterms:W3CDTF">2019-06-11T08:41:00Z</dcterms:created>
  <dcterms:modified xsi:type="dcterms:W3CDTF">2019-06-11T09:06:00Z</dcterms:modified>
</cp:coreProperties>
</file>